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9A" w:rsidRPr="00634320" w:rsidRDefault="00634320" w:rsidP="0050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  <w:r w:rsidRPr="00634320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15.03.2016 г. Игра-импровизация «</w:t>
      </w:r>
      <w:r w:rsidR="00504E9A" w:rsidRPr="00634320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Как куклы учат правильному питанию</w:t>
      </w:r>
      <w:r w:rsidRPr="00634320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»</w:t>
      </w:r>
    </w:p>
    <w:p w:rsidR="00504E9A" w:rsidRDefault="00504E9A" w:rsidP="00504E9A">
      <w:pPr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</w:pPr>
      <w:r w:rsidRPr="00504E9A"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br/>
        <w:t>Выполняя задачи организации правильного питания, воспитатели детского сада и родители широко используют театрализованные игры и представления.</w:t>
      </w:r>
    </w:p>
    <w:p w:rsidR="00504E9A" w:rsidRDefault="00504E9A" w:rsidP="00504E9A">
      <w:pPr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</w:pPr>
      <w:r w:rsidRPr="00504E9A"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 xml:space="preserve"> Взрослым часто приходится сталкиваться при кормлении с капризами малышей и их упрямством. Педагоги </w:t>
      </w:r>
      <w:r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>МБ</w:t>
      </w:r>
      <w:r w:rsidRPr="00504E9A"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>ДОУ</w:t>
      </w:r>
      <w:r w:rsidR="00634320"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>Детский сад № 14»</w:t>
      </w:r>
      <w:r w:rsidRPr="00504E9A"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 xml:space="preserve"> предложили родителям попробовать совместно решить проблему правильного питания детей с помощью сказки. </w:t>
      </w:r>
    </w:p>
    <w:p w:rsidR="00504E9A" w:rsidRDefault="00504E9A" w:rsidP="00504E9A">
      <w:pPr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</w:pPr>
      <w:r w:rsidRPr="00504E9A"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>В каждой сказке в добром, легком сюжете можно рассказать о пользе тех или иных продуктов. Для постановки сказки о правильном питании педагоги и родители используют куклы бибабо – куклы-перчатки, которые надеваются на руки. В гости к детям стали приходить герои знаменитых сказок, муль</w:t>
      </w:r>
      <w:r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>т</w:t>
      </w:r>
      <w:r w:rsidRPr="00504E9A"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>фильмов и рассказов: веселый</w:t>
      </w:r>
      <w:r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 xml:space="preserve"> Веснушка</w:t>
      </w:r>
      <w:r w:rsidRPr="00504E9A"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>, Доктор Айболит, хитрая Лисичка-Сестричка и многие др</w:t>
      </w:r>
      <w:r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>угие</w:t>
      </w:r>
      <w:r w:rsidRPr="00504E9A"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 xml:space="preserve">. Вместе с куклами бибабо образовательная деятельность превращается в увлекательное путешествие. Сказочные персонажи обращаются к детям за помощью, просят научить тому, чего не знают. В компании с куклами малыши учатся накрывать на стол, пользоваться столовыми приборами, выбирать продукты питания, узнают об их пользе или вреде, учат пословицы, поговорки, загадки о еде. Ребята становятся исследователями, следопытами, поварами, технологами, получают знания в интересной, необычной форме. </w:t>
      </w:r>
    </w:p>
    <w:p w:rsidR="00A1017C" w:rsidRPr="00504E9A" w:rsidRDefault="00504E9A" w:rsidP="00504E9A">
      <w:pPr>
        <w:rPr>
          <w:rFonts w:ascii="Times New Roman" w:hAnsi="Times New Roman" w:cs="Times New Roman"/>
          <w:color w:val="696969" w:themeColor="text1"/>
          <w:sz w:val="32"/>
          <w:szCs w:val="32"/>
        </w:rPr>
      </w:pPr>
      <w:r w:rsidRPr="00504E9A">
        <w:rPr>
          <w:rFonts w:ascii="Times New Roman" w:eastAsia="Times New Roman" w:hAnsi="Times New Roman" w:cs="Times New Roman"/>
          <w:color w:val="696969" w:themeColor="text1"/>
          <w:sz w:val="32"/>
          <w:szCs w:val="32"/>
          <w:lang w:eastAsia="ru-RU"/>
        </w:rPr>
        <w:t>Игры и сказки помогают детям легко и непринужденно освоить материал, закрепить имеющиеся знания и умения. </w:t>
      </w:r>
    </w:p>
    <w:sectPr w:rsidR="00A1017C" w:rsidRPr="00504E9A" w:rsidSect="00A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9A"/>
    <w:rsid w:val="00504E9A"/>
    <w:rsid w:val="00634320"/>
    <w:rsid w:val="009446AF"/>
    <w:rsid w:val="00A1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2016-03-14T19:04:00Z</dcterms:created>
  <dcterms:modified xsi:type="dcterms:W3CDTF">2016-03-14T19:04:00Z</dcterms:modified>
</cp:coreProperties>
</file>