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C9" w:rsidRPr="002879BB" w:rsidRDefault="00424D3E" w:rsidP="004511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Праздники и развлечения как способ вовлечения родителей в образовательный процесс</w:t>
      </w:r>
    </w:p>
    <w:p w:rsidR="00AA174B" w:rsidRDefault="00AA174B" w:rsidP="00A743C9">
      <w:pPr>
        <w:pStyle w:val="a5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 xml:space="preserve">Статья посвящена вопросам </w:t>
      </w:r>
      <w:r w:rsidR="00475591">
        <w:rPr>
          <w:rFonts w:ascii="Helvetica" w:hAnsi="Helvetica" w:cs="Helvetica"/>
          <w:color w:val="222222"/>
          <w:sz w:val="20"/>
          <w:szCs w:val="20"/>
        </w:rPr>
        <w:t>сплочения детей, педагогов и родителей единой творческой мыслью через изучение семейных традиций, проведение народных и семейных праздников, созданию условий для совместной работы ДОУ и семьи по возрождению народных и семейных традиций, укреплению отношений между семьей и дошкольным учреждением</w:t>
      </w:r>
      <w:r>
        <w:rPr>
          <w:rFonts w:ascii="Helvetica" w:hAnsi="Helvetica" w:cs="Helvetica"/>
          <w:color w:val="222222"/>
          <w:sz w:val="20"/>
          <w:szCs w:val="20"/>
        </w:rPr>
        <w:t>.</w:t>
      </w:r>
    </w:p>
    <w:p w:rsidR="00AA174B" w:rsidRDefault="00AA174B" w:rsidP="00A743C9">
      <w:pPr>
        <w:pStyle w:val="a5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 xml:space="preserve">Цель работы педагогов образовательного учреждения по заявленной теме </w:t>
      </w:r>
      <w:r w:rsidR="00A743C9">
        <w:rPr>
          <w:rFonts w:ascii="Helvetica" w:hAnsi="Helvetica" w:cs="Helvetica"/>
          <w:color w:val="222222"/>
          <w:sz w:val="20"/>
          <w:szCs w:val="20"/>
        </w:rPr>
        <w:t>–</w:t>
      </w:r>
      <w:r>
        <w:rPr>
          <w:rFonts w:ascii="Helvetica" w:hAnsi="Helvetica" w:cs="Helvetica"/>
          <w:color w:val="222222"/>
          <w:sz w:val="20"/>
          <w:szCs w:val="20"/>
        </w:rPr>
        <w:t xml:space="preserve"> </w:t>
      </w:r>
      <w:r w:rsidR="00A743C9">
        <w:rPr>
          <w:rFonts w:ascii="Helvetica" w:hAnsi="Helvetica" w:cs="Helvetica"/>
          <w:color w:val="222222"/>
          <w:sz w:val="20"/>
          <w:szCs w:val="20"/>
        </w:rPr>
        <w:t>привлечение родителей к участию в жизни детского сада, становление их как участников образовательного процесса ДОУ через праздники и развлечения.</w:t>
      </w:r>
    </w:p>
    <w:p w:rsidR="00451108" w:rsidRPr="00AA174B" w:rsidRDefault="00960A5F" w:rsidP="00451108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C06C9" w:rsidRDefault="006C06C9" w:rsidP="0045110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Уважаемые коллеги, тема моего выступления «</w:t>
      </w:r>
      <w:r w:rsidR="00960A5F" w:rsidRPr="00960A5F">
        <w:rPr>
          <w:rFonts w:ascii="Times New Roman" w:hAnsi="Times New Roman"/>
          <w:sz w:val="28"/>
          <w:szCs w:val="28"/>
        </w:rPr>
        <w:t>Праздники и развлечения как способ вовлечения родителей в образовательный процесс</w:t>
      </w:r>
      <w:r w:rsidRPr="006770BB">
        <w:rPr>
          <w:rFonts w:ascii="Times New Roman" w:hAnsi="Times New Roman"/>
          <w:sz w:val="28"/>
          <w:szCs w:val="28"/>
        </w:rPr>
        <w:t>».</w:t>
      </w:r>
    </w:p>
    <w:p w:rsidR="00960A5F" w:rsidRDefault="009A7B62" w:rsidP="0045110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Несомненно, на сегодняшний день тема очень актуальна. </w:t>
      </w:r>
      <w:r w:rsidR="00426AEB" w:rsidRPr="00426AEB">
        <w:rPr>
          <w:rFonts w:ascii="Times New Roman" w:hAnsi="Times New Roman"/>
          <w:sz w:val="28"/>
          <w:szCs w:val="28"/>
        </w:rPr>
        <w:t>В настоящее время нельзя не отметить, что во многих семьях наблюдается ослабление связей между детьми и родителями. Это ведет к потере традиций, которые и являются фундаментом культурной жизни человеческого общества.</w:t>
      </w:r>
      <w:r w:rsidR="00426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положении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сказано, что </w:t>
      </w:r>
      <w:proofErr w:type="gramStart"/>
      <w:r>
        <w:rPr>
          <w:rFonts w:ascii="Times New Roman" w:hAnsi="Times New Roman"/>
          <w:sz w:val="28"/>
          <w:szCs w:val="28"/>
        </w:rPr>
        <w:t>родители</w:t>
      </w:r>
      <w:proofErr w:type="gramEnd"/>
      <w:r>
        <w:rPr>
          <w:rFonts w:ascii="Times New Roman" w:hAnsi="Times New Roman"/>
          <w:sz w:val="28"/>
          <w:szCs w:val="28"/>
        </w:rPr>
        <w:t xml:space="preserve"> являются законными представителями детей, при этом родительская активность зависит от желания и понимания важности и необходимости семейного воспитания. Основными принципами дошкольного образования по ФГОС </w:t>
      </w:r>
      <w:r w:rsidR="00426AEB">
        <w:rPr>
          <w:rFonts w:ascii="Times New Roman" w:hAnsi="Times New Roman"/>
          <w:sz w:val="28"/>
          <w:szCs w:val="28"/>
        </w:rPr>
        <w:t xml:space="preserve">являются содействие и сотрудничество детей и взрослых, сотрудничество организации с семьей и приобщение детей к социокультурным нормам, традициям семьи, общества и Государства. Понимая ту степень занятости родителей </w:t>
      </w:r>
      <w:r w:rsidR="00426AEB" w:rsidRPr="00426AEB">
        <w:rPr>
          <w:rFonts w:ascii="Times New Roman" w:hAnsi="Times New Roman"/>
          <w:sz w:val="28"/>
          <w:szCs w:val="28"/>
        </w:rPr>
        <w:t>на своих рабочих местах</w:t>
      </w:r>
      <w:r w:rsidR="00426AEB">
        <w:rPr>
          <w:rFonts w:ascii="Times New Roman" w:hAnsi="Times New Roman"/>
          <w:sz w:val="28"/>
          <w:szCs w:val="28"/>
        </w:rPr>
        <w:t xml:space="preserve">, детскому саду просто необходимо создавать условия для вовлечения их в образовательный процесс дошкольного учреждения. И одним из способов </w:t>
      </w:r>
      <w:r w:rsidR="00D12D17">
        <w:rPr>
          <w:rFonts w:ascii="Times New Roman" w:hAnsi="Times New Roman"/>
          <w:sz w:val="28"/>
          <w:szCs w:val="28"/>
        </w:rPr>
        <w:t>сотрудничества с семьями является совместное проведение праздников и развлечений. На таких мероприятиях дети видят своих родителей с другой, непривычной для них стороны. Ведь нигде больше не смогут увидеть, например, маму в русском костюме или папу, поющего старинные песни. Дети рады таким праздникам, т. к. в повседневной жизни дети зачастую испытывают недостаток родительского внимания.</w:t>
      </w:r>
    </w:p>
    <w:p w:rsidR="008F587C" w:rsidRDefault="008F587C" w:rsidP="00853EA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Совместное проведение праздников – это не просто возможность побыть ребенку </w:t>
      </w:r>
      <w:r w:rsidR="00853EAC" w:rsidRPr="00853EAC">
        <w:rPr>
          <w:rFonts w:ascii="Times New Roman" w:hAnsi="Times New Roman"/>
          <w:sz w:val="28"/>
          <w:szCs w:val="28"/>
        </w:rPr>
        <w:t xml:space="preserve">вместе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своими</w:t>
      </w:r>
      <w:bookmarkStart w:id="0" w:name="_GoBack"/>
      <w:bookmarkEnd w:id="0"/>
      <w:proofErr w:type="gramEnd"/>
      <w:r>
        <w:rPr>
          <w:rFonts w:ascii="Times New Roman" w:hAnsi="Times New Roman"/>
          <w:sz w:val="28"/>
          <w:szCs w:val="28"/>
        </w:rPr>
        <w:t xml:space="preserve"> мамой и папой, приоритетным</w:t>
      </w:r>
      <w:r w:rsidRPr="008F587C">
        <w:rPr>
          <w:rFonts w:ascii="Times New Roman" w:hAnsi="Times New Roman"/>
          <w:sz w:val="28"/>
          <w:szCs w:val="28"/>
        </w:rPr>
        <w:t xml:space="preserve"> направление</w:t>
      </w:r>
      <w:r>
        <w:rPr>
          <w:rFonts w:ascii="Times New Roman" w:hAnsi="Times New Roman"/>
          <w:sz w:val="28"/>
          <w:szCs w:val="28"/>
        </w:rPr>
        <w:t>м в системе  воспитания является</w:t>
      </w:r>
      <w:r w:rsidRPr="008F587C"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8F587C">
        <w:rPr>
          <w:rFonts w:ascii="Times New Roman" w:hAnsi="Times New Roman"/>
          <w:sz w:val="28"/>
          <w:szCs w:val="28"/>
        </w:rPr>
        <w:t>уховно-нравственное воспитание детей</w:t>
      </w:r>
      <w:r>
        <w:rPr>
          <w:rFonts w:ascii="Times New Roman" w:hAnsi="Times New Roman"/>
          <w:sz w:val="28"/>
          <w:szCs w:val="28"/>
        </w:rPr>
        <w:t>.</w:t>
      </w:r>
      <w:r w:rsidRPr="008F587C">
        <w:rPr>
          <w:rFonts w:ascii="Times New Roman" w:hAnsi="Times New Roman"/>
          <w:sz w:val="28"/>
          <w:szCs w:val="28"/>
        </w:rPr>
        <w:t xml:space="preserve"> Оно благотворно влияет на все стороны и формы </w:t>
      </w:r>
      <w:r>
        <w:rPr>
          <w:rFonts w:ascii="Times New Roman" w:hAnsi="Times New Roman"/>
          <w:sz w:val="28"/>
          <w:szCs w:val="28"/>
        </w:rPr>
        <w:t xml:space="preserve">взаимоотношений ребёнка с миром - </w:t>
      </w:r>
      <w:r w:rsidRPr="008F587C">
        <w:rPr>
          <w:rFonts w:ascii="Times New Roman" w:hAnsi="Times New Roman"/>
          <w:sz w:val="28"/>
          <w:szCs w:val="28"/>
        </w:rPr>
        <w:t xml:space="preserve"> на его эстетическое и этическое развитие, мировоззрение и формирование гражданской позиции, патриотическую и семейную ориентацию, интеллектуальный потенциал.</w:t>
      </w:r>
      <w:r w:rsidR="00E37005" w:rsidRPr="00E37005">
        <w:t xml:space="preserve"> </w:t>
      </w:r>
      <w:r w:rsidR="00E37005" w:rsidRPr="00E37005">
        <w:rPr>
          <w:rFonts w:ascii="Times New Roman" w:hAnsi="Times New Roman"/>
          <w:sz w:val="28"/>
          <w:szCs w:val="28"/>
        </w:rPr>
        <w:t xml:space="preserve">Цель нашей работы — создание условий для приобщения детей дошкольного возраста к духовно–нравственным ценностям посредством проведения праздников. Главным средством духовно-нравственного развития личности ребенка является введение его в народную культуру через воспроизведение годового цикла праздников, труда, игр, использование специально отобранных народных </w:t>
      </w:r>
      <w:r w:rsidR="00E37005" w:rsidRPr="00E37005">
        <w:rPr>
          <w:rFonts w:ascii="Times New Roman" w:hAnsi="Times New Roman"/>
          <w:sz w:val="28"/>
          <w:szCs w:val="28"/>
        </w:rPr>
        <w:lastRenderedPageBreak/>
        <w:t xml:space="preserve">сказок и малых фольклорных форм (пословиц, поговорок, </w:t>
      </w:r>
      <w:proofErr w:type="spellStart"/>
      <w:r w:rsidR="00E37005" w:rsidRPr="00E37005">
        <w:rPr>
          <w:rFonts w:ascii="Times New Roman" w:hAnsi="Times New Roman"/>
          <w:sz w:val="28"/>
          <w:szCs w:val="28"/>
        </w:rPr>
        <w:t>потешек</w:t>
      </w:r>
      <w:proofErr w:type="spellEnd"/>
      <w:r w:rsidR="00E37005" w:rsidRPr="00E37005">
        <w:rPr>
          <w:rFonts w:ascii="Times New Roman" w:hAnsi="Times New Roman"/>
          <w:sz w:val="28"/>
          <w:szCs w:val="28"/>
        </w:rPr>
        <w:t>), через знакомство детей с музыкальными и живописными произведениями.</w:t>
      </w:r>
    </w:p>
    <w:p w:rsidR="00C50823" w:rsidRPr="006770BB" w:rsidRDefault="008F587C" w:rsidP="00C5082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65D8" w:rsidRPr="00C665D8">
        <w:rPr>
          <w:rFonts w:ascii="Times New Roman" w:hAnsi="Times New Roman"/>
          <w:sz w:val="28"/>
          <w:szCs w:val="28"/>
        </w:rPr>
        <w:t xml:space="preserve">Наш детский сад в своей работе опирается на программу «Истоки. Воспитание на </w:t>
      </w:r>
      <w:proofErr w:type="spellStart"/>
      <w:r w:rsidR="00C665D8" w:rsidRPr="00C665D8">
        <w:rPr>
          <w:rFonts w:ascii="Times New Roman" w:hAnsi="Times New Roman"/>
          <w:sz w:val="28"/>
          <w:szCs w:val="28"/>
        </w:rPr>
        <w:t>социокультурном</w:t>
      </w:r>
      <w:proofErr w:type="spellEnd"/>
      <w:r w:rsidR="00C665D8" w:rsidRPr="00C665D8">
        <w:rPr>
          <w:rFonts w:ascii="Times New Roman" w:hAnsi="Times New Roman"/>
          <w:sz w:val="28"/>
          <w:szCs w:val="28"/>
        </w:rPr>
        <w:t xml:space="preserve"> опыте» </w:t>
      </w:r>
      <w:proofErr w:type="spellStart"/>
      <w:r w:rsidR="00C665D8" w:rsidRPr="00C665D8">
        <w:rPr>
          <w:rFonts w:ascii="Times New Roman" w:hAnsi="Times New Roman"/>
          <w:sz w:val="28"/>
          <w:szCs w:val="28"/>
        </w:rPr>
        <w:t>Губиной</w:t>
      </w:r>
      <w:proofErr w:type="spellEnd"/>
      <w:r w:rsidR="00C665D8" w:rsidRPr="00C665D8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="00C665D8" w:rsidRPr="00C665D8">
        <w:rPr>
          <w:rFonts w:ascii="Times New Roman" w:hAnsi="Times New Roman"/>
          <w:sz w:val="28"/>
          <w:szCs w:val="28"/>
        </w:rPr>
        <w:t>Кудряшевой</w:t>
      </w:r>
      <w:proofErr w:type="spellEnd"/>
      <w:r w:rsidR="00C665D8" w:rsidRPr="00C665D8">
        <w:rPr>
          <w:rFonts w:ascii="Times New Roman" w:hAnsi="Times New Roman"/>
          <w:sz w:val="28"/>
          <w:szCs w:val="28"/>
        </w:rPr>
        <w:t xml:space="preserve"> Н.С. и др.</w:t>
      </w:r>
      <w:proofErr w:type="gramStart"/>
      <w:r w:rsidR="00C665D8" w:rsidRPr="00C665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665D8" w:rsidRPr="00C665D8">
        <w:rPr>
          <w:rFonts w:ascii="Times New Roman" w:hAnsi="Times New Roman"/>
          <w:sz w:val="28"/>
          <w:szCs w:val="28"/>
        </w:rPr>
        <w:t xml:space="preserve"> в ходе реализации которой сделано действительно не мало в системном развитии духовно-нравственного воспитания на основе преемственности отечественных традиций. «Истоки» любимы детьми, педагогами, эту программу хорошо воспринимают родители. «Истоки» являются тем самым общим знаменателем, на основе которого формируется духовно-нравственный стержень личности ребенка и педагога, развивается доверительное и глубокое семейное общение, соединяются поколения, п</w:t>
      </w:r>
      <w:r w:rsidR="00C50823">
        <w:rPr>
          <w:rFonts w:ascii="Times New Roman" w:hAnsi="Times New Roman"/>
          <w:sz w:val="28"/>
          <w:szCs w:val="28"/>
        </w:rPr>
        <w:t xml:space="preserve">оявляется взаимодействие </w:t>
      </w:r>
      <w:r w:rsidR="00C665D8" w:rsidRPr="00C665D8">
        <w:rPr>
          <w:rFonts w:ascii="Times New Roman" w:hAnsi="Times New Roman"/>
          <w:sz w:val="28"/>
          <w:szCs w:val="28"/>
        </w:rPr>
        <w:t>Семьи и дошкольного образовательного учреждения в вопросах духовно-нравственного воспитания. Работа по воспитанию у детей духовно-нравственных качеств личности строится в тесном взаимодействии всех субъектов воспитательного процесса. Взаимодействие сотрудников, родителей и детей проходит через: совместные мероприятия, занятия и праздники, оставляющие яркие, незабываемые впечатления у каждого из них.</w:t>
      </w:r>
    </w:p>
    <w:p w:rsidR="00841CCA" w:rsidRPr="006770BB" w:rsidRDefault="00E37005" w:rsidP="00841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</w:t>
      </w:r>
      <w:r w:rsidR="00841CCA" w:rsidRPr="006770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праздникам</w:t>
      </w:r>
      <w:r w:rsidR="00841CCA" w:rsidRPr="006770BB">
        <w:rPr>
          <w:rFonts w:ascii="Times New Roman" w:hAnsi="Times New Roman"/>
          <w:sz w:val="28"/>
          <w:szCs w:val="28"/>
        </w:rPr>
        <w:t xml:space="preserve"> проходит комплексно – на занятиях и в досуговых мероприятиях, в семьях воспитанников,- здесь подключается эмоциональная сфера ребенка и связь с жизнью. Поэтому эти знания формируются наиболее прочно.</w:t>
      </w:r>
    </w:p>
    <w:p w:rsidR="006C06C9" w:rsidRPr="006770BB" w:rsidRDefault="006C06C9" w:rsidP="004511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При подготовке и проведении праздников использовали следующие формы работы, которые адекватны живому детскому восприятию:</w:t>
      </w:r>
    </w:p>
    <w:p w:rsidR="006C06C9" w:rsidRPr="006770BB" w:rsidRDefault="006C06C9" w:rsidP="004511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•</w:t>
      </w:r>
      <w:r w:rsidRPr="006770BB">
        <w:rPr>
          <w:rFonts w:ascii="Times New Roman" w:hAnsi="Times New Roman"/>
          <w:sz w:val="28"/>
          <w:szCs w:val="28"/>
        </w:rPr>
        <w:tab/>
        <w:t>Игры – народные подвижные и пальчиковые, сюжетные, авторские тематические по заранее созданному сценарному плану, позволяющие каждому стать «свидетелями» основных событий праздника.</w:t>
      </w:r>
    </w:p>
    <w:p w:rsidR="006C06C9" w:rsidRPr="006770BB" w:rsidRDefault="006C06C9" w:rsidP="004511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•</w:t>
      </w:r>
      <w:r w:rsidRPr="006770BB">
        <w:rPr>
          <w:rFonts w:ascii="Times New Roman" w:hAnsi="Times New Roman"/>
          <w:sz w:val="28"/>
          <w:szCs w:val="28"/>
        </w:rPr>
        <w:tab/>
        <w:t>Сказки – рассказанные с куклами, через которые говорится детям о смирении, дается понятие о том, кто за них отвечает, несет ответственность.</w:t>
      </w:r>
    </w:p>
    <w:p w:rsidR="006C06C9" w:rsidRPr="006770BB" w:rsidRDefault="006C06C9" w:rsidP="004511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•</w:t>
      </w:r>
      <w:r w:rsidRPr="006770BB">
        <w:rPr>
          <w:rFonts w:ascii="Times New Roman" w:hAnsi="Times New Roman"/>
          <w:sz w:val="28"/>
          <w:szCs w:val="28"/>
        </w:rPr>
        <w:tab/>
        <w:t>Рукоделие и творческие задания, как введение в народную декоративно – прикладную культуру, знакомство с ремёслами и промыслами, освоение простейших техник рукоделия и художественного творчества, приобретение навыков выполнения совместных творческих проектов. Таким образом, приобщая к само</w:t>
      </w:r>
      <w:r w:rsidR="000F2EF8">
        <w:rPr>
          <w:rFonts w:ascii="Times New Roman" w:hAnsi="Times New Roman"/>
          <w:sz w:val="28"/>
          <w:szCs w:val="28"/>
        </w:rPr>
        <w:t xml:space="preserve">бытным особенностям русского </w:t>
      </w:r>
      <w:r w:rsidRPr="006770BB">
        <w:rPr>
          <w:rFonts w:ascii="Times New Roman" w:hAnsi="Times New Roman"/>
          <w:sz w:val="28"/>
          <w:szCs w:val="28"/>
        </w:rPr>
        <w:t>праздника.</w:t>
      </w:r>
    </w:p>
    <w:p w:rsidR="006C06C9" w:rsidRPr="006770BB" w:rsidRDefault="006C06C9" w:rsidP="004511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•</w:t>
      </w:r>
      <w:r w:rsidRPr="006770BB">
        <w:rPr>
          <w:rFonts w:ascii="Times New Roman" w:hAnsi="Times New Roman"/>
          <w:sz w:val="28"/>
          <w:szCs w:val="28"/>
        </w:rPr>
        <w:tab/>
        <w:t>Элементы музыкал</w:t>
      </w:r>
      <w:r w:rsidR="00E37005">
        <w:rPr>
          <w:rFonts w:ascii="Times New Roman" w:hAnsi="Times New Roman"/>
          <w:sz w:val="28"/>
          <w:szCs w:val="28"/>
        </w:rPr>
        <w:t>ьной культуры в песнях,</w:t>
      </w:r>
      <w:r w:rsidRPr="006770BB">
        <w:rPr>
          <w:rFonts w:ascii="Times New Roman" w:hAnsi="Times New Roman"/>
          <w:sz w:val="28"/>
          <w:szCs w:val="28"/>
        </w:rPr>
        <w:t xml:space="preserve"> стихах, плясках.</w:t>
      </w:r>
    </w:p>
    <w:p w:rsidR="006C06C9" w:rsidRPr="006770BB" w:rsidRDefault="006C06C9" w:rsidP="004511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•</w:t>
      </w:r>
      <w:r w:rsidRPr="006770BB">
        <w:rPr>
          <w:rFonts w:ascii="Times New Roman" w:hAnsi="Times New Roman"/>
          <w:sz w:val="28"/>
          <w:szCs w:val="28"/>
        </w:rPr>
        <w:tab/>
        <w:t>Тематические беседы и слайд – фильмы, в основе которых преимущественно лежит не монолог – рассказ воспитателя, а метод направленного диалога.</w:t>
      </w:r>
    </w:p>
    <w:p w:rsidR="006C06C9" w:rsidRPr="006770BB" w:rsidRDefault="006C06C9" w:rsidP="004511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•</w:t>
      </w:r>
      <w:r w:rsidRPr="006770BB">
        <w:rPr>
          <w:rFonts w:ascii="Times New Roman" w:hAnsi="Times New Roman"/>
          <w:sz w:val="28"/>
          <w:szCs w:val="28"/>
        </w:rPr>
        <w:tab/>
        <w:t xml:space="preserve">Тематический цикл занятий приуроченных к праздникам – важнейшим вехам православного календаря. В детском восприятии праздника известна </w:t>
      </w:r>
      <w:r w:rsidRPr="006770BB">
        <w:rPr>
          <w:rFonts w:ascii="Times New Roman" w:hAnsi="Times New Roman"/>
          <w:sz w:val="28"/>
          <w:szCs w:val="28"/>
        </w:rPr>
        <w:lastRenderedPageBreak/>
        <w:t>удивительная особенность. В памяти остаётся незабываемое осеннее многоцветие – к Покрову, сияние огоньков и ароматов хвои на Рождество, берёзки на Троицу, ванильный вкус куличей, крашенки – на Пасху. У каждого праздника есть «свой» цвет, даже запах, своё особенное звучание, своя музыка…</w:t>
      </w:r>
    </w:p>
    <w:p w:rsidR="006C06C9" w:rsidRPr="006770BB" w:rsidRDefault="00E37005" w:rsidP="004511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0F2EF8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>-2017  учебные</w:t>
      </w:r>
      <w:r w:rsidR="006C06C9" w:rsidRPr="006770B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6C06C9" w:rsidRPr="006770BB">
        <w:rPr>
          <w:rFonts w:ascii="Times New Roman" w:hAnsi="Times New Roman"/>
          <w:sz w:val="28"/>
          <w:szCs w:val="28"/>
        </w:rPr>
        <w:t xml:space="preserve">  </w:t>
      </w:r>
      <w:r w:rsidR="000F2EF8">
        <w:rPr>
          <w:rFonts w:ascii="Times New Roman" w:hAnsi="Times New Roman"/>
          <w:sz w:val="28"/>
          <w:szCs w:val="28"/>
        </w:rPr>
        <w:t>педагоги нашего детского сада вместе с детьми и их родителями</w:t>
      </w:r>
      <w:r w:rsidR="006C06C9" w:rsidRPr="006770BB">
        <w:rPr>
          <w:rFonts w:ascii="Times New Roman" w:hAnsi="Times New Roman"/>
          <w:sz w:val="28"/>
          <w:szCs w:val="28"/>
        </w:rPr>
        <w:t xml:space="preserve"> </w:t>
      </w:r>
      <w:r w:rsidR="000F2EF8">
        <w:rPr>
          <w:rFonts w:ascii="Times New Roman" w:hAnsi="Times New Roman"/>
          <w:sz w:val="28"/>
          <w:szCs w:val="28"/>
        </w:rPr>
        <w:t>провели немало ярких, запоминающихся праздников</w:t>
      </w:r>
      <w:r w:rsidR="002879BB">
        <w:rPr>
          <w:rFonts w:ascii="Times New Roman" w:hAnsi="Times New Roman"/>
          <w:sz w:val="28"/>
          <w:szCs w:val="28"/>
        </w:rPr>
        <w:t>, основанных на православной культуре:</w:t>
      </w:r>
    </w:p>
    <w:p w:rsidR="00924632" w:rsidRDefault="00924632" w:rsidP="00451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632">
        <w:rPr>
          <w:rFonts w:ascii="Times New Roman" w:hAnsi="Times New Roman"/>
          <w:sz w:val="28"/>
          <w:szCs w:val="28"/>
        </w:rPr>
        <w:t>Святки</w:t>
      </w:r>
    </w:p>
    <w:p w:rsidR="00924632" w:rsidRDefault="00924632" w:rsidP="00451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632">
        <w:rPr>
          <w:rFonts w:ascii="Times New Roman" w:hAnsi="Times New Roman"/>
          <w:sz w:val="28"/>
          <w:szCs w:val="28"/>
        </w:rPr>
        <w:t>Пасха</w:t>
      </w:r>
    </w:p>
    <w:p w:rsidR="00BE4DEE" w:rsidRPr="006770BB" w:rsidRDefault="00BE4DEE" w:rsidP="00451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День Петра и Февроньи Муромских</w:t>
      </w:r>
    </w:p>
    <w:p w:rsidR="00BE4DEE" w:rsidRPr="006770BB" w:rsidRDefault="00BE4DEE" w:rsidP="00451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Спас (медовый, яблочный)</w:t>
      </w:r>
    </w:p>
    <w:p w:rsidR="006C06C9" w:rsidRDefault="006C06C9" w:rsidP="00451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Покров Пресвятой Богородицы</w:t>
      </w:r>
    </w:p>
    <w:p w:rsidR="00E37005" w:rsidRDefault="00E37005" w:rsidP="00451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005">
        <w:rPr>
          <w:rFonts w:ascii="Times New Roman" w:hAnsi="Times New Roman"/>
          <w:sz w:val="28"/>
          <w:szCs w:val="28"/>
        </w:rPr>
        <w:t>«Дню Православной кн</w:t>
      </w:r>
      <w:r>
        <w:rPr>
          <w:rFonts w:ascii="Times New Roman" w:hAnsi="Times New Roman"/>
          <w:sz w:val="28"/>
          <w:szCs w:val="28"/>
        </w:rPr>
        <w:t>иги»</w:t>
      </w:r>
    </w:p>
    <w:p w:rsidR="00E37005" w:rsidRPr="006770BB" w:rsidRDefault="00E37005" w:rsidP="00451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005">
        <w:rPr>
          <w:rFonts w:ascii="Times New Roman" w:hAnsi="Times New Roman"/>
          <w:sz w:val="28"/>
          <w:szCs w:val="28"/>
        </w:rPr>
        <w:t xml:space="preserve"> праздник Рождества по мотивам сказки «Елочка»</w:t>
      </w:r>
    </w:p>
    <w:p w:rsidR="00721340" w:rsidRPr="006770BB" w:rsidRDefault="0055642F" w:rsidP="00451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 xml:space="preserve">К подготовке и проведению всех этих праздников мы привлекаем </w:t>
      </w:r>
      <w:r w:rsidR="000F2EF8">
        <w:rPr>
          <w:rFonts w:ascii="Times New Roman" w:hAnsi="Times New Roman"/>
          <w:sz w:val="28"/>
          <w:szCs w:val="28"/>
        </w:rPr>
        <w:t>социум</w:t>
      </w:r>
      <w:r w:rsidRPr="006770BB">
        <w:rPr>
          <w:rFonts w:ascii="Times New Roman" w:hAnsi="Times New Roman"/>
          <w:sz w:val="28"/>
          <w:szCs w:val="28"/>
        </w:rPr>
        <w:t xml:space="preserve">. Так, праздники </w:t>
      </w:r>
      <w:r w:rsidR="00F934AF" w:rsidRPr="006770BB">
        <w:rPr>
          <w:rFonts w:ascii="Times New Roman" w:hAnsi="Times New Roman"/>
          <w:sz w:val="28"/>
          <w:szCs w:val="28"/>
        </w:rPr>
        <w:t>«День семьи, любви и верности», приуроченный к православному празднику «День Петра и Февроньи Муромских», и Спасы мы проводили совме</w:t>
      </w:r>
      <w:r w:rsidR="000F2EF8">
        <w:rPr>
          <w:rFonts w:ascii="Times New Roman" w:hAnsi="Times New Roman"/>
          <w:sz w:val="28"/>
          <w:szCs w:val="28"/>
        </w:rPr>
        <w:t>стно с детскими садами №112 и №182</w:t>
      </w:r>
      <w:r w:rsidR="00F934AF" w:rsidRPr="006770BB">
        <w:rPr>
          <w:rFonts w:ascii="Times New Roman" w:hAnsi="Times New Roman"/>
          <w:sz w:val="28"/>
          <w:szCs w:val="28"/>
        </w:rPr>
        <w:t xml:space="preserve"> г. Чебоксары. Мы уже долгие годы сотрудничаем с СОШ №54 г. Чебоксары и в рамках муниципального проекта «Преемственность: детский сад - школа» вместе со школьниками провели праздник «Святки». </w:t>
      </w:r>
      <w:r w:rsidR="00721340" w:rsidRPr="006770BB">
        <w:rPr>
          <w:rFonts w:ascii="Times New Roman" w:hAnsi="Times New Roman"/>
          <w:sz w:val="28"/>
          <w:szCs w:val="28"/>
        </w:rPr>
        <w:t>Родители наших воспитанников очень отзывчивы и проявляют большой интерес  к воспитанию на основе православных праздников. Они принимали участие в проведении праздника «Покров Пресвятой Богородицы», активно участвовали в выставке-конкурсе «Пасхальное чудо».</w:t>
      </w:r>
    </w:p>
    <w:p w:rsidR="006C06C9" w:rsidRPr="006770BB" w:rsidRDefault="006C06C9" w:rsidP="004511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Совместное проживание детьми и взрослыми разнообразных событий, заданных годовым кругом христианских праздников, воссоздает духовно-нравственный уклад детской жизни, определяет духовное содержание и нравственный характер общения ребенка с миром и окружающими людьми: близкими, детьми, взрослыми. Через приобщение к отечественной духовной культуре дети, например, узнают, что означают наши христианские имена, понимают значимость дня именин – дня ангела.</w:t>
      </w:r>
    </w:p>
    <w:p w:rsidR="006C06C9" w:rsidRPr="006770BB" w:rsidRDefault="006C06C9" w:rsidP="00D12D1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 xml:space="preserve">В заключении хочется отметить, что </w:t>
      </w:r>
      <w:r w:rsidR="00D12D17">
        <w:rPr>
          <w:rFonts w:ascii="Times New Roman" w:hAnsi="Times New Roman"/>
          <w:sz w:val="28"/>
          <w:szCs w:val="28"/>
        </w:rPr>
        <w:t>родители, вовлекаясь постепенно в педагогический процесс, хорошо знают, чем живут их дети, меняют свои ориентиры, меняются сами. Постоянное участие в подготовке к праздникам,  в самих праздникам, особенно народных духовно сближает семью. Т</w:t>
      </w:r>
      <w:r w:rsidRPr="006770BB">
        <w:rPr>
          <w:rFonts w:ascii="Times New Roman" w:hAnsi="Times New Roman"/>
          <w:sz w:val="28"/>
          <w:szCs w:val="28"/>
        </w:rPr>
        <w:t>олько все вместе – образовател</w:t>
      </w:r>
      <w:r w:rsidR="00D12D17">
        <w:rPr>
          <w:rFonts w:ascii="Times New Roman" w:hAnsi="Times New Roman"/>
          <w:sz w:val="28"/>
          <w:szCs w:val="28"/>
        </w:rPr>
        <w:t xml:space="preserve">ьное учреждение, семья, </w:t>
      </w:r>
      <w:r w:rsidRPr="006770BB">
        <w:rPr>
          <w:rFonts w:ascii="Times New Roman" w:hAnsi="Times New Roman"/>
          <w:sz w:val="28"/>
          <w:szCs w:val="28"/>
        </w:rPr>
        <w:t xml:space="preserve"> государство – путем целенаправленного воспитательного влияния могут заложить в человеке семена любви к людям и добра, заложить основы понимания того, что надо действительно спешить делать добро, а не только и не столько “брать от жизни все” и “действовать ради целей обогащения любым способом”.</w:t>
      </w:r>
    </w:p>
    <w:p w:rsidR="00BE4DEE" w:rsidRPr="006770BB" w:rsidRDefault="00BE4DEE" w:rsidP="004511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E4DEE" w:rsidRPr="006770BB" w:rsidRDefault="00BE4DEE" w:rsidP="004511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E4DEE" w:rsidRDefault="006770BB" w:rsidP="00451108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451108">
        <w:rPr>
          <w:rFonts w:ascii="Times New Roman" w:hAnsi="Times New Roman"/>
          <w:i/>
          <w:sz w:val="28"/>
          <w:szCs w:val="28"/>
        </w:rPr>
        <w:t>Литература</w:t>
      </w:r>
    </w:p>
    <w:p w:rsidR="006E7F5F" w:rsidRPr="006E7F5F" w:rsidRDefault="006E7F5F" w:rsidP="006E7F5F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Алексеева А. “О православном дошкольном воспитании в России”. - м. “Дошкольное воспитание “,2004 г. (1).</w:t>
      </w:r>
    </w:p>
    <w:p w:rsidR="006E7F5F" w:rsidRPr="006770BB" w:rsidRDefault="006E7F5F" w:rsidP="006E7F5F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“В православной церкви на Троицу “- Г. “Духовные посевы “4, 2002 г.</w:t>
      </w:r>
    </w:p>
    <w:p w:rsidR="006E7F5F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Гладких Л. “Отечественная педагогическая литература как фактор укрепления духовно- нравственного здоровья семьи и детей” - м.” Дошкольное воспитание”, 2006 г. (1).</w:t>
      </w:r>
    </w:p>
    <w:p w:rsidR="006E7F5F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“Дары Волхов” ж. “Божий мир” 1, 2004 г.</w:t>
      </w:r>
    </w:p>
    <w:p w:rsidR="006E7F5F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Иоанн О. “Слово о малом доброделании” - ж. “Воспитание школьников “,2000 г.(9).</w:t>
      </w:r>
    </w:p>
    <w:p w:rsidR="006E7F5F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Костюнина Т. “Рождественские встречи” м.: “Дошкольное воспитание”, 2005 г.(12).</w:t>
      </w:r>
    </w:p>
    <w:p w:rsidR="006E7F5F" w:rsidRPr="006770BB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“Крещенский сочельник” - г. “Духовные посевы “1, 2006 г.</w:t>
      </w:r>
    </w:p>
    <w:p w:rsid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6770BB">
        <w:rPr>
          <w:rFonts w:ascii="Times New Roman" w:hAnsi="Times New Roman"/>
          <w:sz w:val="28"/>
          <w:szCs w:val="28"/>
        </w:rPr>
        <w:t>Левкодимов Г. “Праздников праздник”.</w:t>
      </w:r>
    </w:p>
    <w:p w:rsidR="006E7F5F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Орлова Н. “Азбука для православных детей”.</w:t>
      </w:r>
    </w:p>
    <w:p w:rsidR="006E7F5F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70BB">
        <w:rPr>
          <w:rFonts w:ascii="Times New Roman" w:hAnsi="Times New Roman"/>
          <w:sz w:val="28"/>
          <w:szCs w:val="28"/>
        </w:rPr>
        <w:t>Петров В. “Зимние праздники, игры и забавы для детей”.</w:t>
      </w:r>
    </w:p>
    <w:p w:rsidR="006E7F5F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70BB">
        <w:rPr>
          <w:rFonts w:ascii="Times New Roman" w:hAnsi="Times New Roman"/>
          <w:sz w:val="28"/>
          <w:szCs w:val="28"/>
        </w:rPr>
        <w:t>Петров В. “Осенние праздники, игры и забавы для детей”.</w:t>
      </w:r>
    </w:p>
    <w:p w:rsidR="006E7F5F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70BB">
        <w:rPr>
          <w:rFonts w:ascii="Times New Roman" w:hAnsi="Times New Roman"/>
          <w:sz w:val="28"/>
          <w:szCs w:val="28"/>
        </w:rPr>
        <w:t>Празднование Рождества русскими крестьянами “- м.: “Дошкольное воспитание”, 1995 г. (12).</w:t>
      </w:r>
    </w:p>
    <w:p w:rsidR="006E7F5F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70BB">
        <w:rPr>
          <w:rFonts w:ascii="Times New Roman" w:hAnsi="Times New Roman"/>
          <w:sz w:val="28"/>
          <w:szCs w:val="28"/>
        </w:rPr>
        <w:t>Рождество Христово” - м.: “Дошкольное воспитание”, 1994 г. (1).</w:t>
      </w:r>
    </w:p>
    <w:p w:rsidR="006E7F5F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Рождественский праздник и Святки” - м.: “Дошкольное воспитание”, 1994 г.(12).</w:t>
      </w:r>
    </w:p>
    <w:p w:rsidR="006E7F5F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“Светлое Христово Воскресение - праздник праздников и торжество торжеств”.ж. “Книжки, нотки и игрушки для Катюшки и Андрюшки” 6, 2001г.</w:t>
      </w:r>
    </w:p>
    <w:p w:rsidR="006E7F5F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“С рождеством Христовым” ж. “Божий мир” 1, 2005 г.</w:t>
      </w:r>
    </w:p>
    <w:p w:rsidR="006E7F5F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Султанова Н. “Духовно – нравственное воспитание дошкольников”. - м. “Дошкольное воспитание”,2004 г. (5).</w:t>
      </w:r>
    </w:p>
    <w:p w:rsidR="006E7F5F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t>“Троица” ж. “Божий мир” 3, 2005 г.</w:t>
      </w:r>
    </w:p>
    <w:p w:rsidR="006C06C9" w:rsidRPr="006E7F5F" w:rsidRDefault="006E7F5F" w:rsidP="005E6976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70BB">
        <w:rPr>
          <w:rFonts w:ascii="Times New Roman" w:hAnsi="Times New Roman"/>
          <w:sz w:val="28"/>
          <w:szCs w:val="28"/>
        </w:rPr>
        <w:lastRenderedPageBreak/>
        <w:t>Храмова Р. “Добро не терпит промедленья” - ж. “Воспитание школьников”, 2006 (1)</w:t>
      </w:r>
    </w:p>
    <w:sectPr w:rsidR="006C06C9" w:rsidRPr="006E7F5F" w:rsidSect="0029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36C33"/>
    <w:multiLevelType w:val="hybridMultilevel"/>
    <w:tmpl w:val="6C044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B1B"/>
    <w:rsid w:val="000A6EC1"/>
    <w:rsid w:val="000F2EF8"/>
    <w:rsid w:val="001F471D"/>
    <w:rsid w:val="00202D39"/>
    <w:rsid w:val="002879BB"/>
    <w:rsid w:val="00291BBD"/>
    <w:rsid w:val="00303894"/>
    <w:rsid w:val="00334BBD"/>
    <w:rsid w:val="00424D3E"/>
    <w:rsid w:val="00426AEB"/>
    <w:rsid w:val="00432DB9"/>
    <w:rsid w:val="004509B5"/>
    <w:rsid w:val="00451108"/>
    <w:rsid w:val="00461D6F"/>
    <w:rsid w:val="00475591"/>
    <w:rsid w:val="004F475A"/>
    <w:rsid w:val="00530B1B"/>
    <w:rsid w:val="0055642F"/>
    <w:rsid w:val="005E6976"/>
    <w:rsid w:val="00632282"/>
    <w:rsid w:val="006770BB"/>
    <w:rsid w:val="006B5060"/>
    <w:rsid w:val="006C06C9"/>
    <w:rsid w:val="006E7F5F"/>
    <w:rsid w:val="00721340"/>
    <w:rsid w:val="0077661D"/>
    <w:rsid w:val="007C053C"/>
    <w:rsid w:val="00841CCA"/>
    <w:rsid w:val="00853EAC"/>
    <w:rsid w:val="008A213E"/>
    <w:rsid w:val="008E3B1B"/>
    <w:rsid w:val="008F587C"/>
    <w:rsid w:val="00924632"/>
    <w:rsid w:val="00960A5F"/>
    <w:rsid w:val="00975CA6"/>
    <w:rsid w:val="009A7B62"/>
    <w:rsid w:val="00A743C9"/>
    <w:rsid w:val="00A7634B"/>
    <w:rsid w:val="00AA174B"/>
    <w:rsid w:val="00B54659"/>
    <w:rsid w:val="00B9252F"/>
    <w:rsid w:val="00B961E3"/>
    <w:rsid w:val="00BA0C0F"/>
    <w:rsid w:val="00BE4DEE"/>
    <w:rsid w:val="00C50823"/>
    <w:rsid w:val="00C665D8"/>
    <w:rsid w:val="00CA66B3"/>
    <w:rsid w:val="00D12D17"/>
    <w:rsid w:val="00D24D75"/>
    <w:rsid w:val="00D65F8F"/>
    <w:rsid w:val="00DA4630"/>
    <w:rsid w:val="00DE7FF3"/>
    <w:rsid w:val="00E37005"/>
    <w:rsid w:val="00E749A7"/>
    <w:rsid w:val="00F06540"/>
    <w:rsid w:val="00F93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E749A7"/>
    <w:rPr>
      <w:b/>
      <w:bCs/>
    </w:rPr>
  </w:style>
  <w:style w:type="character" w:customStyle="1" w:styleId="apple-converted-space">
    <w:name w:val="apple-converted-space"/>
    <w:basedOn w:val="a0"/>
    <w:rsid w:val="00E749A7"/>
  </w:style>
  <w:style w:type="character" w:styleId="a4">
    <w:name w:val="Hyperlink"/>
    <w:basedOn w:val="a0"/>
    <w:uiPriority w:val="99"/>
    <w:unhideWhenUsed/>
    <w:rsid w:val="00AA174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A1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4123-FFF3-4852-B246-AB0FAB05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Маюшкина</dc:creator>
  <cp:keywords/>
  <dc:description/>
  <cp:lastModifiedBy>user</cp:lastModifiedBy>
  <cp:revision>29</cp:revision>
  <cp:lastPrinted>2016-12-15T15:03:00Z</cp:lastPrinted>
  <dcterms:created xsi:type="dcterms:W3CDTF">2016-12-09T05:51:00Z</dcterms:created>
  <dcterms:modified xsi:type="dcterms:W3CDTF">2019-02-19T12:20:00Z</dcterms:modified>
</cp:coreProperties>
</file>